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5 класса</w:t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>Природоведение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»</w:t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Природоведение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» 5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55"/>
        <w:gridCol w:w="4989"/>
      </w:tblGrid>
      <w:tr>
        <w:trPr/>
        <w:tc>
          <w:tcPr>
            <w:tcW w:w="435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eastAsia="en-US"/>
              </w:rPr>
              <w:t>Минимальный уровень</w:t>
            </w:r>
          </w:p>
        </w:tc>
        <w:tc>
          <w:tcPr>
            <w:tcW w:w="4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eastAsia="en-US"/>
              </w:rPr>
              <w:t>Достаточный уровень</w:t>
            </w:r>
          </w:p>
        </w:tc>
      </w:tr>
      <w:tr>
        <w:trPr/>
        <w:tc>
          <w:tcPr>
            <w:tcW w:w="435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eastAsia="en-US"/>
              </w:rPr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узнают и называют изученные объекты на иллюстрациях, фотографиях;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имеют представления о назначении изученных объектов, их роли в окружающем мире;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называют сходные объекты, отнесенные к одной и той же изучаемой группе (полезные ископаемые);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соблюдают элементарные правила безопасного поведения в природе и обществе (под контролем взрослого);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выполняют несложные задания под контролем учителя.</w:t>
            </w:r>
          </w:p>
          <w:p>
            <w:pPr>
              <w:pStyle w:val="18"/>
              <w:widowControl w:val="false"/>
              <w:shd w:val="clear" w:color="auto" w:fill="auto"/>
              <w:spacing w:lineRule="auto" w:line="276" w:before="0" w:after="0"/>
              <w:ind w:left="20" w:right="20" w:hanging="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</w:r>
          </w:p>
        </w:tc>
        <w:tc>
          <w:tcPr>
            <w:tcW w:w="4989" w:type="dxa"/>
            <w:tcBorders/>
          </w:tcPr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 xml:space="preserve">узнают и называют изученные объекты в натуральном виде в естественных условиях; 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знают способы получения необходимой информации об изучаемых объектах по заданию педагога;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имеют представления о взаимосвязях между изученными объектами, их месте в окружающем мире;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называют сходные по определенным признакам объекты из тех, которые были изучены на уроках, известны из других источников; объясняют своё решение;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 xml:space="preserve">участвуют в беседе; 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 xml:space="preserve">обсуждают изученное; 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проявляют желание рассказывать о предмете изучения, наблюдения, заинтересовавшем объекте;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выполняют здания без текущего контроля учителя (при наличии предваряющего и итогового контроля);</w:t>
            </w:r>
          </w:p>
          <w:p>
            <w:pPr>
              <w:pStyle w:val="18"/>
              <w:widowControl w:val="false"/>
              <w:numPr>
                <w:ilvl w:val="0"/>
                <w:numId w:val="4"/>
              </w:numPr>
              <w:shd w:val="clear" w:color="auto" w:fill="auto"/>
              <w:spacing w:lineRule="auto" w:line="276" w:before="0" w:after="0"/>
              <w:ind w:left="740" w:right="20" w:hanging="360"/>
              <w:jc w:val="both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выполняют доступные возрасту природоохранительные действия.</w:t>
            </w:r>
          </w:p>
        </w:tc>
      </w:tr>
    </w:tbl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</w:r>
    </w:p>
    <w:p>
      <w:pPr>
        <w:pStyle w:val="Normal"/>
        <w:shd w:val="clear" w:color="auto" w:fill="FFFFFF"/>
        <w:spacing w:lineRule="auto" w:line="240"/>
        <w:ind w:right="-1" w:firstLine="709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ru-RU" w:eastAsia="ru-RU"/>
        </w:rPr>
      </w:r>
    </w:p>
    <w:p>
      <w:pPr>
        <w:pStyle w:val="Normal"/>
        <w:shd w:val="clear" w:color="auto" w:fill="FFFFFF"/>
        <w:spacing w:lineRule="auto" w:line="24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ru-RU"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«Природоведение»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5 класса</w:t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</w:r>
    </w:p>
    <w:p>
      <w:pPr>
        <w:pStyle w:val="Normal"/>
        <w:shd w:val="clear" w:color="auto" w:fill="FFFFFF"/>
        <w:ind w:firstLine="708"/>
        <w:jc w:val="both"/>
        <w:rPr>
          <w:rFonts w:ascii="Times New Roman" w:hAnsi="Times New Roman" w:eastAsia="Times New Roman" w:cs="Times New Roman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КИМ оценить результаты освоения учебной программы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по учебному предмету. </w:t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 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val="ru-RU" w:eastAsia="ru-RU"/>
        </w:rPr>
        <w:t>знать:</w:t>
      </w:r>
    </w:p>
    <w:p>
      <w:pPr>
        <w:pStyle w:val="18"/>
        <w:numPr>
          <w:ilvl w:val="0"/>
          <w:numId w:val="4"/>
        </w:numPr>
        <w:shd w:val="clear" w:color="auto" w:fill="auto"/>
        <w:spacing w:lineRule="auto" w:line="276" w:before="0" w:after="0"/>
        <w:ind w:left="740" w:right="20" w:hanging="360"/>
        <w:jc w:val="both"/>
        <w:rPr/>
      </w:pPr>
      <w:r>
        <w:rPr/>
        <w:t xml:space="preserve"> </w:t>
      </w:r>
      <w:r>
        <w:rPr/>
        <w:t>узнают и называют объекты неживой природы;</w:t>
      </w:r>
    </w:p>
    <w:p>
      <w:pPr>
        <w:pStyle w:val="18"/>
        <w:numPr>
          <w:ilvl w:val="0"/>
          <w:numId w:val="4"/>
        </w:numPr>
        <w:shd w:val="clear" w:color="auto" w:fill="auto"/>
        <w:spacing w:lineRule="auto" w:line="276" w:before="0" w:after="0"/>
        <w:ind w:left="740" w:right="20" w:hanging="360"/>
        <w:jc w:val="both"/>
        <w:rPr/>
      </w:pPr>
      <w:r>
        <w:rPr/>
        <w:t>имеют представления о назначении изученных объектов, их роли в окружающем мире;</w:t>
      </w:r>
    </w:p>
    <w:p>
      <w:pPr>
        <w:pStyle w:val="18"/>
        <w:numPr>
          <w:ilvl w:val="0"/>
          <w:numId w:val="4"/>
        </w:numPr>
        <w:shd w:val="clear" w:color="auto" w:fill="auto"/>
        <w:spacing w:lineRule="auto" w:line="276" w:before="0" w:after="0"/>
        <w:ind w:left="740" w:right="20" w:hanging="360"/>
        <w:jc w:val="both"/>
        <w:rPr/>
      </w:pPr>
      <w:r>
        <w:rPr/>
        <w:t>называют сходные объекты, отнесенные к одной и той же изучаемой группе (полезные ископаемые, почвы).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космонавтов, основные свойства  воды, группы полезных ископаемых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, типы почв.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color w:val="000000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val="ru-RU" w:eastAsia="ru-RU"/>
        </w:rPr>
        <w:t xml:space="preserve"> - 30 минут</w:t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val="ru-RU" w:eastAsia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таблицы «Живая и неживая природа», иллюстрации</w:t>
      </w:r>
    </w:p>
    <w:p>
      <w:pPr>
        <w:pStyle w:val="Normal"/>
        <w:shd w:val="clear" w:color="auto" w:fill="FFFFFF"/>
        <w:jc w:val="both"/>
        <w:rPr>
          <w:rFonts w:ascii="Times New Roman" w:hAnsi="Times New Roman" w:eastAsia="Times New Roman" w:cs="Times New Roman"/>
          <w:color w:val="000000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lang w:val="ru-RU"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/>
        <w:jc w:val="both"/>
        <w:rPr>
          <w:rFonts w:ascii="Calibri" w:hAnsi="Calibri" w:eastAsia="Times New Roman" w:cs="Calibri"/>
          <w:color w:val="000000"/>
          <w:lang w:val="ru-RU" w:eastAsia="ru-RU"/>
        </w:rPr>
      </w:pPr>
      <w:r>
        <w:rPr>
          <w:rFonts w:eastAsia="Times New Roman" w:cs="Calibri"/>
          <w:color w:val="000000"/>
          <w:lang w:val="ru-RU"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36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1. Первый человек, полетевший в космос: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Юрий Гагарин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Валентина Терешкова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Сергей Королёв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2. Вода в природе существует: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в одном состоянии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в двух состояниях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в трёх состояниях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3. При нагревании вода: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расширяется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сжимается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остаётся без изменений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2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К растворимым в воде веществам относится: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песок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соль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мел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2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Прибор для измерения температуры называют: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терморегулятором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термометром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спидометром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2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Какой газ выдыхают живые организмы?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кислород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азот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углекислый газ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2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Какой газ выделяют зелёные растения?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кислород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азот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углекислый газ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2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К строительным полезным ископаемым относятся: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торф, газ, нефть, каменный уголь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мрамор, песок, глина, гранит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железная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 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руда, медная руда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10. К горючим полезным ископаемым относятся: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торф, газ, нефть, каменный уголь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мрамор, песок, глина, гранит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железная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 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руда, медная руда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7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 xml:space="preserve"> </w:t>
      </w:r>
      <w:r>
        <w:rPr>
          <w:rStyle w:val="C4"/>
          <w:rFonts w:eastAsia="" w:eastAsiaTheme="majorEastAsia"/>
          <w:bCs/>
          <w:color w:val="000000"/>
          <w:sz w:val="28"/>
          <w:szCs w:val="28"/>
        </w:rPr>
        <w:t>Самая плодородная почва: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Песчаная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Глинистая</w:t>
      </w:r>
    </w:p>
    <w:p>
      <w:pPr>
        <w:pStyle w:val="Normal"/>
        <w:shd w:val="clear" w:color="auto" w:fill="FFFFFF"/>
        <w:ind w:left="360" w:hanging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Чернозёмная</w:t>
      </w:r>
    </w:p>
    <w:p>
      <w:pPr>
        <w:pStyle w:val="Normal"/>
        <w:ind w:hanging="0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ind w:hanging="0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Тест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Минимальный уровень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9"/>
          <w:rFonts w:eastAsia="" w:eastAsiaTheme="majorEastAsia"/>
          <w:bCs/>
          <w:color w:val="000000"/>
          <w:sz w:val="28"/>
          <w:szCs w:val="28"/>
        </w:rPr>
        <w:t>Ф.И.______________________________________________________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1. Первый человек, полетевший в космос: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Юрий Гагарин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Валентина Терешкова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Сергей Королёв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6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К растворимым в воде веществам относится: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песок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соль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мел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6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Прибор для измерения температуры называют: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терморегулятором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термометром</w:t>
      </w:r>
    </w:p>
    <w:p>
      <w:pPr>
        <w:pStyle w:val="Normal"/>
        <w:shd w:val="clear" w:color="auto" w:fill="FFFFFF"/>
        <w:ind w:left="360" w:hanging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спидометром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>4. К горючим полезным ископаемым относятся: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торф, газ, нефть, каменный уголь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мрамор, песок, глина, гранит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железная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 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руда, медная руда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rStyle w:val="C4"/>
          <w:rFonts w:eastAsia="" w:eastAsiaTheme="majorEastAsia"/>
          <w:bCs/>
          <w:color w:val="000000"/>
          <w:sz w:val="28"/>
          <w:szCs w:val="28"/>
        </w:rPr>
        <w:t xml:space="preserve"> </w:t>
      </w:r>
      <w:r>
        <w:rPr>
          <w:rStyle w:val="C4"/>
          <w:rFonts w:eastAsia="" w:eastAsiaTheme="majorEastAsia"/>
          <w:bCs/>
          <w:color w:val="000000"/>
          <w:sz w:val="28"/>
          <w:szCs w:val="28"/>
        </w:rPr>
        <w:t>Самая плодородная почва: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А. Песчаная</w:t>
      </w:r>
    </w:p>
    <w:p>
      <w:pPr>
        <w:pStyle w:val="Normal"/>
        <w:shd w:val="clear" w:color="auto" w:fill="FFFFFF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Б. Глинистая</w:t>
      </w:r>
    </w:p>
    <w:p>
      <w:pPr>
        <w:pStyle w:val="Normal"/>
        <w:shd w:val="clear" w:color="auto" w:fill="FFFFFF"/>
        <w:ind w:left="360" w:hanging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В. Чернозёмная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0" w:hanging="360"/>
      </w:pPr>
      <w:rPr>
        <w:rFonts w:ascii="Wingdings" w:hAnsi="Wingdings" w:cs="Wingdings" w:hint="default"/>
      </w:rPr>
    </w:lvl>
  </w:abstractNum>
  <w:abstractNum w:abstractNumId="5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1"/>
      <w:numFmt w:val="decimal"/>
      <w:lvlText w:val="%1."/>
      <w:lvlJc w:val="left"/>
      <w:pPr>
        <w:tabs>
          <w:tab w:val="num" w:pos="0"/>
        </w:tabs>
        <w:ind w:left="735" w:hanging="375"/>
      </w:pPr>
      <w:rPr>
        <w:rFonts w:eastAsia="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91006"/>
    <w:pPr>
      <w:widowControl/>
      <w:bidi w:val="0"/>
      <w:spacing w:lineRule="auto" w:line="276" w:before="0" w:after="0"/>
      <w:ind w:firstLine="709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bidi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9" w:customStyle="1">
    <w:name w:val="c9"/>
    <w:basedOn w:val="DefaultParagraphFont"/>
    <w:qFormat/>
    <w:rsid w:val="00391006"/>
    <w:rPr/>
  </w:style>
  <w:style w:type="character" w:styleId="C4" w:customStyle="1">
    <w:name w:val="c4"/>
    <w:basedOn w:val="DefaultParagraphFont"/>
    <w:qFormat/>
    <w:rsid w:val="00391006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7" w:customStyle="1">
    <w:name w:val="c7"/>
    <w:basedOn w:val="Normal"/>
    <w:qFormat/>
    <w:rsid w:val="00391006"/>
    <w:pPr>
      <w:spacing w:lineRule="auto" w:line="240"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91006"/>
    <w:pPr>
      <w:spacing w:lineRule="auto" w:line="259" w:before="0" w:after="160"/>
      <w:ind w:left="720" w:hanging="0"/>
      <w:contextualSpacing/>
    </w:pPr>
    <w:rPr>
      <w:lang w:val="ru-RU" w:bidi="ar-SA"/>
    </w:rPr>
  </w:style>
  <w:style w:type="paragraph" w:styleId="Style111" w:customStyle="1">
    <w:name w:val="Style11"/>
    <w:basedOn w:val="Normal"/>
    <w:uiPriority w:val="99"/>
    <w:qFormat/>
    <w:rsid w:val="00391006"/>
    <w:pPr>
      <w:widowControl w:val="false"/>
      <w:spacing w:lineRule="exact" w:line="320"/>
      <w:ind w:hanging="893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18" w:customStyle="1">
    <w:name w:val="Основной текст18"/>
    <w:basedOn w:val="Normal"/>
    <w:qFormat/>
    <w:rsid w:val="00391006"/>
    <w:pPr>
      <w:widowControl w:val="false"/>
      <w:shd w:val="clear" w:color="auto" w:fill="FFFFFF"/>
      <w:spacing w:lineRule="atLeast" w:line="0" w:before="0" w:after="900"/>
      <w:ind w:hanging="0"/>
    </w:pPr>
    <w:rPr>
      <w:rFonts w:ascii="Times New Roman" w:hAnsi="Times New Roman" w:eastAsia="Times New Roman" w:cs="Times New Roman"/>
      <w:sz w:val="28"/>
      <w:szCs w:val="28"/>
      <w:lang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910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LibreOffice/7.0.6.2$Linux_X86_64 LibreOffice_project/00$Build-2</Application>
  <AppVersion>15.0000</AppVersion>
  <Pages>8</Pages>
  <Words>595</Words>
  <Characters>3877</Characters>
  <CharactersWithSpaces>4351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2025-03-28T13:30:00Z</dcterms:created>
  <dc:creator>User</dc:creator>
  <dc:description/>
  <dc:language>ru-RU</dc:language>
  <cp:lastModifiedBy>User</cp:lastModifiedBy>
  <dcterms:modified xsi:type="dcterms:W3CDTF">2025-03-30T13:10:00Z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